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F590" w14:textId="006A7E5A" w:rsidR="005F12CB" w:rsidRDefault="00E66FA0" w:rsidP="005E624D">
      <w:pPr>
        <w:spacing w:line="360" w:lineRule="auto"/>
        <w:rPr>
          <w:rFonts w:ascii="Times New Roman" w:hAnsi="Times New Roman"/>
          <w:sz w:val="24"/>
          <w:szCs w:val="24"/>
        </w:rPr>
      </w:pPr>
      <w:r w:rsidRPr="005E624D">
        <w:rPr>
          <w:rFonts w:ascii="Times New Roman" w:hAnsi="Times New Roman"/>
          <w:sz w:val="24"/>
          <w:szCs w:val="24"/>
        </w:rPr>
        <w:t>Formazioni Clinica di Radio-Oncologia IOSI 202</w:t>
      </w:r>
      <w:r w:rsidR="00B74923">
        <w:rPr>
          <w:rFonts w:ascii="Times New Roman" w:hAnsi="Times New Roman"/>
          <w:sz w:val="24"/>
          <w:szCs w:val="24"/>
        </w:rPr>
        <w:t>3</w:t>
      </w:r>
    </w:p>
    <w:p w14:paraId="107DE5B1" w14:textId="21F392E7" w:rsidR="00B212E3" w:rsidRPr="005E624D" w:rsidRDefault="00B212E3" w:rsidP="005E62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Ore 8.15-09.00</w:t>
      </w:r>
    </w:p>
    <w:p w14:paraId="514531A9" w14:textId="77777777" w:rsidR="00E66FA0" w:rsidRPr="005E624D" w:rsidRDefault="00E66FA0" w:rsidP="005E624D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8F0519" w14:textId="7B8D110A" w:rsidR="00BE7188" w:rsidRPr="00B40145" w:rsidRDefault="00513160" w:rsidP="00BE7188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14.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02</w:t>
      </w:r>
      <w:r w:rsidR="00BE7188" w:rsidRPr="00B40145">
        <w:rPr>
          <w:rFonts w:ascii="Times New Roman" w:hAnsi="Times New Roman"/>
          <w:b/>
          <w:sz w:val="24"/>
          <w:szCs w:val="24"/>
          <w:lang w:val="en-US"/>
        </w:rPr>
        <w:t>.202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  <w:r w:rsidR="00BE7188" w:rsidRPr="00B401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17C36EB8" w14:textId="671C01C9" w:rsidR="0026114A" w:rsidRPr="00B40145" w:rsidRDefault="00B40145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Implementation “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>LATTICE Radiation Therapy</w:t>
      </w:r>
      <w:r w:rsidR="00513160" w:rsidRPr="00B40145">
        <w:rPr>
          <w:rFonts w:ascii="Times New Roman" w:hAnsi="Times New Roman"/>
          <w:sz w:val="24"/>
          <w:szCs w:val="24"/>
          <w:lang w:val="en-US"/>
        </w:rPr>
        <w:t>”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 xml:space="preserve">:  </w:t>
      </w:r>
    </w:p>
    <w:p w14:paraId="3F7B4C21" w14:textId="77777777" w:rsidR="00BE7188" w:rsidRPr="00B40145" w:rsidRDefault="00BE7188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Formazione 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>fisica</w:t>
      </w:r>
      <w:r w:rsidRPr="00B4014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 xml:space="preserve">M. Dufour  e M. Coppotelli </w:t>
      </w:r>
    </w:p>
    <w:p w14:paraId="78246C2C" w14:textId="77777777" w:rsidR="0026114A" w:rsidRPr="00B40145" w:rsidRDefault="0026114A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23193FD" w14:textId="151846D0" w:rsidR="00BE7188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14.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03</w:t>
      </w:r>
      <w:r w:rsidR="00BE7188" w:rsidRPr="00B40145">
        <w:rPr>
          <w:rFonts w:ascii="Times New Roman" w:hAnsi="Times New Roman"/>
          <w:b/>
          <w:sz w:val="24"/>
          <w:szCs w:val="24"/>
          <w:lang w:val="en-US"/>
        </w:rPr>
        <w:t>.2022</w:t>
      </w:r>
    </w:p>
    <w:p w14:paraId="63070E80" w14:textId="56B532CB" w:rsidR="00BE7188" w:rsidRPr="00B40145" w:rsidRDefault="00A92A41" w:rsidP="00A92A41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European Society for Radiotherapy and Oncology and European </w:t>
      </w:r>
      <w:r w:rsidR="00B212E3" w:rsidRPr="00B40145">
        <w:rPr>
          <w:rFonts w:ascii="Times New Roman" w:hAnsi="Times New Roman"/>
          <w:sz w:val="24"/>
          <w:szCs w:val="24"/>
          <w:lang w:val="en-US"/>
        </w:rPr>
        <w:t>Organization</w:t>
      </w:r>
      <w:r w:rsidRPr="00B40145">
        <w:rPr>
          <w:rFonts w:ascii="Times New Roman" w:hAnsi="Times New Roman"/>
          <w:sz w:val="24"/>
          <w:szCs w:val="24"/>
          <w:lang w:val="en-US"/>
        </w:rPr>
        <w:t xml:space="preserve"> for Research and Treatment of Cancer consensus on re-irradiation: definition, reporting, and clinical decision making</w:t>
      </w:r>
      <w:r w:rsidR="00BE7188" w:rsidRPr="00B40145">
        <w:rPr>
          <w:rFonts w:ascii="Times New Roman" w:hAnsi="Times New Roman"/>
          <w:sz w:val="24"/>
          <w:szCs w:val="24"/>
          <w:lang w:val="en-US"/>
        </w:rPr>
        <w:t>.</w:t>
      </w:r>
      <w:r w:rsidRPr="00B40145">
        <w:rPr>
          <w:rFonts w:ascii="Shaker 2 Lancet" w:hAnsi="Shaker 2 Lancet" w:cs="Shaker 2 Lancet"/>
          <w:i/>
          <w:iCs/>
          <w:color w:val="000000"/>
          <w:sz w:val="17"/>
          <w:szCs w:val="17"/>
          <w:lang w:val="en-US" w:eastAsia="en-US"/>
        </w:rPr>
        <w:t xml:space="preserve"> </w:t>
      </w:r>
      <w:r w:rsidRPr="00B40145">
        <w:rPr>
          <w:rFonts w:ascii="Times New Roman" w:hAnsi="Times New Roman"/>
          <w:i/>
          <w:iCs/>
          <w:sz w:val="24"/>
          <w:szCs w:val="24"/>
          <w:lang w:val="en-US"/>
        </w:rPr>
        <w:t>Andratschke et al.</w:t>
      </w:r>
      <w:r w:rsidRPr="00B40145">
        <w:rPr>
          <w:rFonts w:ascii="Shaker 2 Lancet" w:hAnsi="Shaker 2 Lancet" w:cs="Shaker 2 Lancet"/>
          <w:bCs/>
          <w:i/>
          <w:iCs/>
          <w:color w:val="000000"/>
          <w:sz w:val="13"/>
          <w:szCs w:val="13"/>
          <w:lang w:val="en-US" w:eastAsia="en-US"/>
        </w:rPr>
        <w:t xml:space="preserve"> </w:t>
      </w:r>
      <w:r w:rsidRPr="00B40145">
        <w:rPr>
          <w:rFonts w:ascii="Times New Roman" w:hAnsi="Times New Roman"/>
          <w:bCs/>
          <w:i/>
          <w:iCs/>
          <w:sz w:val="24"/>
          <w:szCs w:val="24"/>
          <w:lang w:val="en-US"/>
        </w:rPr>
        <w:t>Lancet Oncol 2022; 23: e469–78</w:t>
      </w:r>
    </w:p>
    <w:p w14:paraId="20C42A2E" w14:textId="77777777" w:rsidR="00BE7188" w:rsidRPr="00B40145" w:rsidRDefault="00BE7188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Formazione Medica: </w:t>
      </w:r>
      <w:r w:rsidR="00A92A41" w:rsidRPr="00B40145">
        <w:rPr>
          <w:rFonts w:ascii="Times New Roman" w:hAnsi="Times New Roman"/>
          <w:sz w:val="24"/>
          <w:szCs w:val="24"/>
          <w:lang w:val="en-US"/>
        </w:rPr>
        <w:t>G Borgonovo</w:t>
      </w:r>
    </w:p>
    <w:p w14:paraId="2092ECD9" w14:textId="77777777" w:rsidR="00BE7188" w:rsidRPr="00B40145" w:rsidRDefault="00BE7188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0844B56" w14:textId="4570375E" w:rsidR="00E66FA0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04.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04.</w:t>
      </w:r>
      <w:r w:rsidR="00E66FA0" w:rsidRPr="00B40145">
        <w:rPr>
          <w:rFonts w:ascii="Times New Roman" w:hAnsi="Times New Roman"/>
          <w:b/>
          <w:sz w:val="24"/>
          <w:szCs w:val="24"/>
          <w:lang w:val="en-US"/>
        </w:rPr>
        <w:t>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  <w:r w:rsidR="00E66FA0" w:rsidRPr="00B401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7E4B0106" w14:textId="01CC5895" w:rsidR="0026114A" w:rsidRPr="00B40145" w:rsidRDefault="00C516AD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Brain radiosurgery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40145" w:rsidRPr="00B40145">
        <w:rPr>
          <w:rFonts w:ascii="Times New Roman" w:hAnsi="Times New Roman"/>
          <w:sz w:val="24"/>
          <w:szCs w:val="24"/>
          <w:lang w:val="en-US"/>
        </w:rPr>
        <w:t>What’s new in</w:t>
      </w:r>
      <w:r w:rsidRPr="00B40145">
        <w:rPr>
          <w:rFonts w:ascii="Times New Roman" w:hAnsi="Times New Roman"/>
          <w:sz w:val="24"/>
          <w:szCs w:val="24"/>
          <w:lang w:val="en-US"/>
        </w:rPr>
        <w:t xml:space="preserve"> dose-constraints</w:t>
      </w:r>
      <w:r w:rsidR="00B40145" w:rsidRPr="00B40145">
        <w:rPr>
          <w:rFonts w:ascii="Times New Roman" w:hAnsi="Times New Roman"/>
          <w:sz w:val="24"/>
          <w:szCs w:val="24"/>
          <w:lang w:val="en-US"/>
        </w:rPr>
        <w:t>?</w:t>
      </w:r>
      <w:r w:rsidRPr="00B4014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E733AC5" w14:textId="77777777" w:rsidR="00E66FA0" w:rsidRPr="00B40145" w:rsidRDefault="00E66FA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Formazione </w:t>
      </w:r>
      <w:r w:rsidR="00A92A41" w:rsidRPr="00B40145">
        <w:rPr>
          <w:rFonts w:ascii="Times New Roman" w:hAnsi="Times New Roman"/>
          <w:sz w:val="24"/>
          <w:szCs w:val="24"/>
          <w:lang w:val="en-US"/>
        </w:rPr>
        <w:t>medica: G Pesce</w:t>
      </w:r>
    </w:p>
    <w:p w14:paraId="45A24725" w14:textId="77777777" w:rsidR="00E66FA0" w:rsidRPr="00B40145" w:rsidRDefault="00E66FA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1901533" w14:textId="47D1B3AA" w:rsidR="00E66FA0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23.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05</w:t>
      </w:r>
      <w:r w:rsidR="00E66FA0" w:rsidRPr="00B40145">
        <w:rPr>
          <w:rFonts w:ascii="Times New Roman" w:hAnsi="Times New Roman"/>
          <w:b/>
          <w:sz w:val="24"/>
          <w:szCs w:val="24"/>
          <w:lang w:val="en-US"/>
        </w:rPr>
        <w:t>.202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2F8A0059" w14:textId="2086937C" w:rsidR="00E66FA0" w:rsidRPr="00B40145" w:rsidRDefault="0026114A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Back from S. Gallen 2023</w:t>
      </w:r>
      <w:r w:rsidR="00C516AD" w:rsidRPr="00B40145">
        <w:rPr>
          <w:rFonts w:ascii="Times New Roman" w:hAnsi="Times New Roman"/>
          <w:sz w:val="24"/>
          <w:szCs w:val="24"/>
          <w:lang w:val="en-US"/>
        </w:rPr>
        <w:t>: What’s new in Breast Radiotherapy?</w:t>
      </w:r>
    </w:p>
    <w:p w14:paraId="5C3C205C" w14:textId="77777777" w:rsidR="00E66FA0" w:rsidRPr="00B40145" w:rsidRDefault="00545451" w:rsidP="00CA2C1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Formazione Medica: </w:t>
      </w:r>
      <w:r w:rsidR="0026114A" w:rsidRPr="00B40145">
        <w:rPr>
          <w:rFonts w:ascii="Times New Roman" w:hAnsi="Times New Roman"/>
          <w:sz w:val="24"/>
          <w:szCs w:val="24"/>
          <w:lang w:val="en-US"/>
        </w:rPr>
        <w:t>P. Canino</w:t>
      </w:r>
    </w:p>
    <w:p w14:paraId="1971947E" w14:textId="77777777" w:rsidR="00545451" w:rsidRPr="00B40145" w:rsidRDefault="00545451" w:rsidP="00CA2C1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55A71AD" w14:textId="144530C0" w:rsidR="005E624D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13.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06</w:t>
      </w:r>
      <w:r w:rsidR="00E66FA0" w:rsidRPr="00B40145">
        <w:rPr>
          <w:rFonts w:ascii="Times New Roman" w:hAnsi="Times New Roman"/>
          <w:b/>
          <w:sz w:val="24"/>
          <w:szCs w:val="24"/>
          <w:lang w:val="en-US"/>
        </w:rPr>
        <w:t>.20</w:t>
      </w:r>
      <w:r w:rsidR="005E624D" w:rsidRPr="00B40145">
        <w:rPr>
          <w:rFonts w:ascii="Times New Roman" w:hAnsi="Times New Roman"/>
          <w:b/>
          <w:sz w:val="24"/>
          <w:szCs w:val="24"/>
          <w:lang w:val="en-US"/>
        </w:rPr>
        <w:t>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69C7D3C2" w14:textId="2E6E82B1" w:rsidR="00594C7C" w:rsidRPr="00B40145" w:rsidRDefault="00C516AD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Dosimetric aspect of</w:t>
      </w:r>
      <w:r w:rsidR="00594C7C" w:rsidRPr="00B401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0145">
        <w:rPr>
          <w:rFonts w:ascii="Times New Roman" w:hAnsi="Times New Roman"/>
          <w:sz w:val="24"/>
          <w:szCs w:val="24"/>
          <w:lang w:val="en-US"/>
        </w:rPr>
        <w:t>Xoft</w:t>
      </w:r>
      <w:r w:rsidRPr="00B40145">
        <w:rPr>
          <w:rFonts w:ascii="Times New Roman" w:hAnsi="Times New Roman"/>
          <w:sz w:val="24"/>
          <w:szCs w:val="24"/>
          <w:vertAlign w:val="superscript"/>
          <w:lang w:val="en-US"/>
        </w:rPr>
        <w:t>®</w:t>
      </w:r>
      <w:r w:rsidRPr="00B40145">
        <w:rPr>
          <w:rFonts w:ascii="Times New Roman" w:hAnsi="Times New Roman"/>
          <w:sz w:val="24"/>
          <w:szCs w:val="24"/>
          <w:lang w:val="en-US"/>
        </w:rPr>
        <w:t> Electronic Brachytherapy (eBx</w:t>
      </w:r>
      <w:r w:rsidRPr="00B40145">
        <w:rPr>
          <w:rFonts w:ascii="Times New Roman" w:hAnsi="Times New Roman"/>
          <w:sz w:val="24"/>
          <w:szCs w:val="24"/>
          <w:vertAlign w:val="superscript"/>
          <w:lang w:val="en-US"/>
        </w:rPr>
        <w:t>®</w:t>
      </w:r>
      <w:r w:rsidRPr="00B40145">
        <w:rPr>
          <w:rFonts w:ascii="Times New Roman" w:hAnsi="Times New Roman"/>
          <w:sz w:val="24"/>
          <w:szCs w:val="24"/>
          <w:lang w:val="en-US"/>
        </w:rPr>
        <w:t>) System</w:t>
      </w:r>
      <w:r w:rsidRPr="00B40145">
        <w:rPr>
          <w:rFonts w:ascii="Times New Roman" w:hAnsi="Times New Roman"/>
          <w:sz w:val="24"/>
          <w:szCs w:val="24"/>
          <w:vertAlign w:val="superscript"/>
          <w:lang w:val="en-US"/>
        </w:rPr>
        <w:t>®</w:t>
      </w:r>
    </w:p>
    <w:p w14:paraId="3213B87B" w14:textId="77777777" w:rsidR="00594C7C" w:rsidRPr="00B40145" w:rsidRDefault="00594C7C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Formazione fisica M.A. Piliero</w:t>
      </w:r>
    </w:p>
    <w:p w14:paraId="41D22E3E" w14:textId="77777777" w:rsidR="005E624D" w:rsidRPr="00B40145" w:rsidRDefault="005E624D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744C8C1" w14:textId="086A900A" w:rsidR="005E624D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11.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07</w:t>
      </w:r>
      <w:r w:rsidR="005E624D" w:rsidRPr="00B40145">
        <w:rPr>
          <w:rFonts w:ascii="Times New Roman" w:hAnsi="Times New Roman"/>
          <w:b/>
          <w:sz w:val="24"/>
          <w:szCs w:val="24"/>
          <w:lang w:val="en-US"/>
        </w:rPr>
        <w:t>.202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64D671D9" w14:textId="65D4B5AA" w:rsidR="00E66FA0" w:rsidRPr="00B40145" w:rsidRDefault="00B74923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Back from ICLM 17th (International Conference on Malignant Lymphoma): What’s new in </w:t>
      </w:r>
      <w:r w:rsidR="00C516AD" w:rsidRPr="00B40145">
        <w:rPr>
          <w:rFonts w:ascii="Times New Roman" w:hAnsi="Times New Roman"/>
          <w:sz w:val="24"/>
          <w:szCs w:val="24"/>
          <w:lang w:val="en-US"/>
        </w:rPr>
        <w:t xml:space="preserve">Lymphoma </w:t>
      </w:r>
      <w:r w:rsidRPr="00B40145">
        <w:rPr>
          <w:rFonts w:ascii="Times New Roman" w:hAnsi="Times New Roman"/>
          <w:sz w:val="24"/>
          <w:szCs w:val="24"/>
          <w:lang w:val="en-US"/>
        </w:rPr>
        <w:t>Radiotherapy</w:t>
      </w:r>
      <w:r w:rsidR="00C516AD" w:rsidRPr="00B40145">
        <w:rPr>
          <w:rFonts w:ascii="Times New Roman" w:hAnsi="Times New Roman"/>
          <w:sz w:val="24"/>
          <w:szCs w:val="24"/>
          <w:lang w:val="en-US"/>
        </w:rPr>
        <w:t>?</w:t>
      </w:r>
    </w:p>
    <w:p w14:paraId="4E150D1B" w14:textId="18BA7B56" w:rsidR="00CA2C1E" w:rsidRPr="00B40145" w:rsidRDefault="00B74923" w:rsidP="00CA2C1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Formazione medica: L Deantonio</w:t>
      </w:r>
    </w:p>
    <w:p w14:paraId="6C9049E2" w14:textId="77777777" w:rsidR="00B212E3" w:rsidRDefault="00B212E3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18A49E6D" w14:textId="18576A28" w:rsidR="00E66FA0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12.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09</w:t>
      </w:r>
      <w:r w:rsidR="00E66FA0" w:rsidRPr="00B40145">
        <w:rPr>
          <w:rFonts w:ascii="Times New Roman" w:hAnsi="Times New Roman"/>
          <w:b/>
          <w:sz w:val="24"/>
          <w:szCs w:val="24"/>
          <w:lang w:val="en-US"/>
        </w:rPr>
        <w:t>.202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7E5E785C" w14:textId="77777777" w:rsidR="00594C7C" w:rsidRPr="00B40145" w:rsidRDefault="00594C7C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MRI Protocols for Radiotherapy, where are we?   </w:t>
      </w:r>
    </w:p>
    <w:p w14:paraId="093C6D8B" w14:textId="77777777" w:rsidR="00594C7C" w:rsidRPr="00B40145" w:rsidRDefault="00594C7C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Formazione Tecnici di Radioterapia</w:t>
      </w:r>
    </w:p>
    <w:p w14:paraId="2941A4AB" w14:textId="77777777" w:rsidR="00B212E3" w:rsidRDefault="00B212E3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072C7E6" w14:textId="766F5CA2" w:rsidR="00BE7188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lastRenderedPageBreak/>
        <w:t>17.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10</w:t>
      </w:r>
      <w:r w:rsidR="00BE7188" w:rsidRPr="00B40145">
        <w:rPr>
          <w:rFonts w:ascii="Times New Roman" w:hAnsi="Times New Roman"/>
          <w:b/>
          <w:sz w:val="24"/>
          <w:szCs w:val="24"/>
          <w:lang w:val="en-US"/>
        </w:rPr>
        <w:t>.202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1E6B8624" w14:textId="77777777" w:rsidR="0026114A" w:rsidRPr="00B40145" w:rsidRDefault="0026114A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E05E6C7" w14:textId="7FBF5ADA" w:rsidR="00594C7C" w:rsidRPr="00B40145" w:rsidRDefault="00594C7C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Ruolo </w:t>
      </w:r>
      <w:r w:rsidR="00513160" w:rsidRPr="00B40145">
        <w:rPr>
          <w:rFonts w:ascii="Times New Roman" w:hAnsi="Times New Roman"/>
          <w:sz w:val="24"/>
          <w:szCs w:val="24"/>
          <w:lang w:val="en-US"/>
        </w:rPr>
        <w:t>dell’</w:t>
      </w:r>
      <w:r w:rsidRPr="00B40145">
        <w:rPr>
          <w:rFonts w:ascii="Times New Roman" w:hAnsi="Times New Roman"/>
          <w:sz w:val="24"/>
          <w:szCs w:val="24"/>
          <w:lang w:val="en-US"/>
        </w:rPr>
        <w:t>infermiere COS, patient’s Quality of Life assessment</w:t>
      </w:r>
    </w:p>
    <w:p w14:paraId="502C255A" w14:textId="0363377E" w:rsidR="0026114A" w:rsidRPr="00B40145" w:rsidRDefault="00594C7C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 xml:space="preserve">Formazione infermieristica: </w:t>
      </w:r>
    </w:p>
    <w:p w14:paraId="48A1C390" w14:textId="77777777" w:rsidR="00021918" w:rsidRPr="00B40145" w:rsidRDefault="00021918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0D84B4D" w14:textId="4DBA7CEB" w:rsidR="0026114A" w:rsidRPr="00B40145" w:rsidRDefault="00513160" w:rsidP="005E624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sz w:val="24"/>
          <w:szCs w:val="24"/>
          <w:lang w:val="en-US"/>
        </w:rPr>
        <w:t>14.</w:t>
      </w:r>
      <w:r w:rsidR="0026114A" w:rsidRPr="00B40145">
        <w:rPr>
          <w:rFonts w:ascii="Times New Roman" w:hAnsi="Times New Roman"/>
          <w:b/>
          <w:sz w:val="24"/>
          <w:szCs w:val="24"/>
          <w:lang w:val="en-US"/>
        </w:rPr>
        <w:t>11.2023</w:t>
      </w:r>
    </w:p>
    <w:p w14:paraId="04CD703D" w14:textId="2C7001A4" w:rsidR="0026114A" w:rsidRPr="00B40145" w:rsidRDefault="0051316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Modern radiotherapy in urologic malignancy</w:t>
      </w:r>
    </w:p>
    <w:p w14:paraId="58578E88" w14:textId="77777777" w:rsidR="0026114A" w:rsidRPr="00B40145" w:rsidRDefault="00325FDD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Formazione medica: D Bosetti</w:t>
      </w:r>
    </w:p>
    <w:p w14:paraId="3203C97D" w14:textId="77777777" w:rsidR="00325FDD" w:rsidRPr="00B40145" w:rsidRDefault="00325FDD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6557EF9" w14:textId="4C3BB2EC" w:rsidR="0026114A" w:rsidRPr="00B40145" w:rsidRDefault="00513160" w:rsidP="005E624D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40145">
        <w:rPr>
          <w:rFonts w:ascii="Times New Roman" w:hAnsi="Times New Roman"/>
          <w:b/>
          <w:bCs/>
          <w:sz w:val="24"/>
          <w:szCs w:val="24"/>
          <w:lang w:val="en-US"/>
        </w:rPr>
        <w:t>12.</w:t>
      </w:r>
      <w:r w:rsidR="0026114A" w:rsidRPr="00B40145">
        <w:rPr>
          <w:rFonts w:ascii="Times New Roman" w:hAnsi="Times New Roman"/>
          <w:b/>
          <w:bCs/>
          <w:sz w:val="24"/>
          <w:szCs w:val="24"/>
          <w:lang w:val="en-US"/>
        </w:rPr>
        <w:t>12.2023</w:t>
      </w:r>
    </w:p>
    <w:p w14:paraId="5B8D58EC" w14:textId="3A4EFD96" w:rsidR="00594C7C" w:rsidRPr="00B40145" w:rsidRDefault="00513160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Altered radiotherapy fractionation in urologic malignancy</w:t>
      </w:r>
    </w:p>
    <w:p w14:paraId="5899350B" w14:textId="77777777" w:rsidR="00594C7C" w:rsidRPr="00B40145" w:rsidRDefault="00594C7C" w:rsidP="00594C7C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B40145">
        <w:rPr>
          <w:rFonts w:ascii="Times New Roman" w:hAnsi="Times New Roman"/>
          <w:sz w:val="24"/>
          <w:szCs w:val="24"/>
          <w:lang w:val="en-US"/>
        </w:rPr>
        <w:t>Formazione medica: F Castronovo</w:t>
      </w:r>
    </w:p>
    <w:p w14:paraId="0894C2A3" w14:textId="77777777" w:rsidR="00E66FA0" w:rsidRPr="00B40145" w:rsidRDefault="00E66FA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DFBA04F" w14:textId="77777777" w:rsidR="00E66FA0" w:rsidRPr="00B40145" w:rsidRDefault="00E66FA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941E046" w14:textId="77777777" w:rsidR="00E66FA0" w:rsidRPr="00B40145" w:rsidRDefault="00E66FA0" w:rsidP="005E624D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sectPr w:rsidR="00E66FA0" w:rsidRPr="00B40145" w:rsidSect="00152F11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28E"/>
    <w:multiLevelType w:val="hybridMultilevel"/>
    <w:tmpl w:val="B1E8AA68"/>
    <w:lvl w:ilvl="0" w:tplc="5624FF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016A"/>
    <w:multiLevelType w:val="hybridMultilevel"/>
    <w:tmpl w:val="4C084886"/>
    <w:lvl w:ilvl="0" w:tplc="710C5F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63598">
    <w:abstractNumId w:val="0"/>
  </w:num>
  <w:num w:numId="2" w16cid:durableId="59999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A1"/>
    <w:rsid w:val="00021918"/>
    <w:rsid w:val="00152F11"/>
    <w:rsid w:val="0026114A"/>
    <w:rsid w:val="00286C81"/>
    <w:rsid w:val="002934A1"/>
    <w:rsid w:val="00325FDD"/>
    <w:rsid w:val="00346094"/>
    <w:rsid w:val="004A34CF"/>
    <w:rsid w:val="00513160"/>
    <w:rsid w:val="00545451"/>
    <w:rsid w:val="00594C7C"/>
    <w:rsid w:val="005E624D"/>
    <w:rsid w:val="005F12CB"/>
    <w:rsid w:val="00A405B2"/>
    <w:rsid w:val="00A92A41"/>
    <w:rsid w:val="00B212E3"/>
    <w:rsid w:val="00B40145"/>
    <w:rsid w:val="00B74923"/>
    <w:rsid w:val="00BE7188"/>
    <w:rsid w:val="00C516AD"/>
    <w:rsid w:val="00CA2C1E"/>
    <w:rsid w:val="00E66FA0"/>
    <w:rsid w:val="00E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00844"/>
  <w15:chartTrackingRefBased/>
  <w15:docId w15:val="{155D2459-2DFA-4FCE-B9B3-3AC0BCA5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2"/>
      <w:szCs w:val="22"/>
      <w:lang w:val="it-IT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unhideWhenUsed/>
    <w:rsid w:val="00A405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405B2"/>
    <w:rPr>
      <w:rFonts w:ascii="Segoe UI" w:hAnsi="Segoe UI" w:cs="Segoe UI"/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160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Deantonio Letizia</dc:creator>
  <cp:keywords/>
  <dc:description/>
  <cp:lastModifiedBy>Letizia Deantonio</cp:lastModifiedBy>
  <cp:revision>10</cp:revision>
  <cp:lastPrinted>2023-01-18T15:00:00Z</cp:lastPrinted>
  <dcterms:created xsi:type="dcterms:W3CDTF">2023-01-11T16:14:00Z</dcterms:created>
  <dcterms:modified xsi:type="dcterms:W3CDTF">2023-01-28T13:07:00Z</dcterms:modified>
</cp:coreProperties>
</file>