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FA" w:rsidRDefault="00BF67FA" w:rsidP="00070A8B">
      <w:pPr>
        <w:ind w:left="142"/>
        <w:jc w:val="center"/>
      </w:pPr>
    </w:p>
    <w:p w:rsidR="00070A8B" w:rsidRPr="00070A8B" w:rsidRDefault="00070A8B" w:rsidP="00106EDE">
      <w:pPr>
        <w:rPr>
          <w:b/>
          <w:color w:val="0070C0"/>
          <w:sz w:val="24"/>
          <w:szCs w:val="24"/>
        </w:rPr>
      </w:pPr>
      <w:r>
        <w:rPr>
          <w:noProof/>
          <w:lang w:eastAsia="de-CH"/>
        </w:rPr>
        <w:drawing>
          <wp:inline distT="0" distB="0" distL="0" distR="0" wp14:anchorId="25FBA986" wp14:editId="42A34C8D">
            <wp:extent cx="4771384" cy="690998"/>
            <wp:effectExtent l="0" t="0" r="0" b="0"/>
            <wp:docPr id="1" name="Grafik 1" descr="C:\Users\i0315608\AppData\Local\Temp\SNAGHTML6b05f8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315608\AppData\Local\Temp\SNAGHTML6b05f88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84" cy="69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A8B">
        <w:rPr>
          <w:b/>
          <w:color w:val="0070C0"/>
          <w:sz w:val="24"/>
          <w:szCs w:val="24"/>
        </w:rPr>
        <w:br/>
      </w:r>
    </w:p>
    <w:p w:rsidR="004D6AEE" w:rsidRPr="00152874" w:rsidRDefault="009743DD" w:rsidP="00106EDE">
      <w:pPr>
        <w:ind w:left="426"/>
        <w:rPr>
          <w:b/>
          <w:color w:val="0070C0"/>
          <w:sz w:val="56"/>
          <w:szCs w:val="48"/>
        </w:rPr>
      </w:pPr>
      <w:r w:rsidRPr="00306EFD">
        <w:rPr>
          <w:b/>
          <w:color w:val="0070C0"/>
          <w:sz w:val="56"/>
          <w:szCs w:val="56"/>
        </w:rPr>
        <w:t>Jahresprogramm</w:t>
      </w:r>
      <w:r w:rsidRPr="00152874">
        <w:rPr>
          <w:b/>
          <w:color w:val="0070C0"/>
          <w:sz w:val="56"/>
          <w:szCs w:val="48"/>
        </w:rPr>
        <w:t xml:space="preserve"> 2022</w:t>
      </w:r>
    </w:p>
    <w:p w:rsidR="00AD1BDF" w:rsidRPr="00152874" w:rsidRDefault="004D6AEE" w:rsidP="00106EDE">
      <w:pPr>
        <w:ind w:left="426"/>
        <w:rPr>
          <w:b/>
          <w:color w:val="0070C0"/>
          <w:sz w:val="48"/>
          <w:szCs w:val="48"/>
        </w:rPr>
      </w:pPr>
      <w:r w:rsidRPr="00152874">
        <w:rPr>
          <w:b/>
          <w:color w:val="0070C0"/>
          <w:sz w:val="48"/>
          <w:szCs w:val="48"/>
        </w:rPr>
        <w:t xml:space="preserve">Expertengruppe </w:t>
      </w:r>
      <w:r w:rsidR="00AD1BDF" w:rsidRPr="00152874">
        <w:rPr>
          <w:b/>
          <w:color w:val="0070C0"/>
          <w:sz w:val="48"/>
          <w:szCs w:val="48"/>
        </w:rPr>
        <w:t xml:space="preserve">Cancer </w:t>
      </w:r>
      <w:proofErr w:type="spellStart"/>
      <w:r w:rsidR="00AD1BDF" w:rsidRPr="00152874">
        <w:rPr>
          <w:b/>
          <w:color w:val="0070C0"/>
          <w:sz w:val="48"/>
          <w:szCs w:val="48"/>
        </w:rPr>
        <w:t>Survivorship</w:t>
      </w:r>
      <w:proofErr w:type="spellEnd"/>
    </w:p>
    <w:p w:rsidR="004D6AEE" w:rsidRPr="004D6AEE" w:rsidRDefault="004D6AEE" w:rsidP="00106EDE">
      <w:pPr>
        <w:ind w:left="426"/>
        <w:rPr>
          <w:b/>
          <w:color w:val="0070C0"/>
          <w:sz w:val="28"/>
          <w:szCs w:val="36"/>
        </w:rPr>
      </w:pPr>
      <w:r w:rsidRPr="004D6AEE">
        <w:rPr>
          <w:b/>
          <w:color w:val="0070C0"/>
          <w:sz w:val="28"/>
          <w:szCs w:val="36"/>
        </w:rPr>
        <w:t xml:space="preserve">Fortbildung und Arbeitstreffen für alle </w:t>
      </w:r>
      <w:proofErr w:type="spellStart"/>
      <w:r w:rsidRPr="004D6AEE">
        <w:rPr>
          <w:b/>
          <w:color w:val="0070C0"/>
          <w:sz w:val="28"/>
          <w:szCs w:val="36"/>
        </w:rPr>
        <w:t>MitarbeiterInnen</w:t>
      </w:r>
      <w:proofErr w:type="spellEnd"/>
      <w:r w:rsidRPr="004D6AEE">
        <w:rPr>
          <w:b/>
          <w:color w:val="0070C0"/>
          <w:sz w:val="28"/>
          <w:szCs w:val="36"/>
        </w:rPr>
        <w:t xml:space="preserve"> und Interessierte</w:t>
      </w:r>
      <w:r w:rsidR="00C45BA2">
        <w:rPr>
          <w:b/>
          <w:color w:val="0070C0"/>
          <w:sz w:val="28"/>
          <w:szCs w:val="36"/>
        </w:rPr>
        <w:t>n</w:t>
      </w:r>
    </w:p>
    <w:p w:rsidR="00152874" w:rsidRPr="00F94FA7" w:rsidRDefault="00152874" w:rsidP="00661A10">
      <w:pPr>
        <w:tabs>
          <w:tab w:val="left" w:pos="426"/>
          <w:tab w:val="left" w:pos="2835"/>
          <w:tab w:val="left" w:pos="6521"/>
        </w:tabs>
        <w:rPr>
          <w:b/>
          <w:color w:val="000000" w:themeColor="text1"/>
          <w:sz w:val="24"/>
          <w:szCs w:val="24"/>
        </w:rPr>
      </w:pPr>
    </w:p>
    <w:p w:rsidR="00661A10" w:rsidRPr="00F94FA7" w:rsidRDefault="00661A10" w:rsidP="00661A10">
      <w:pPr>
        <w:tabs>
          <w:tab w:val="left" w:pos="426"/>
          <w:tab w:val="left" w:pos="2835"/>
          <w:tab w:val="left" w:pos="6521"/>
        </w:tabs>
        <w:rPr>
          <w:b/>
          <w:color w:val="000000" w:themeColor="text1"/>
          <w:sz w:val="24"/>
          <w:szCs w:val="24"/>
        </w:rPr>
      </w:pPr>
    </w:p>
    <w:p w:rsidR="00A713C8" w:rsidRPr="00A713C8" w:rsidRDefault="00A713C8" w:rsidP="00106EDE">
      <w:pPr>
        <w:tabs>
          <w:tab w:val="left" w:pos="426"/>
          <w:tab w:val="left" w:pos="2835"/>
          <w:tab w:val="left" w:pos="6521"/>
        </w:tabs>
        <w:ind w:left="426"/>
        <w:rPr>
          <w:b/>
          <w:color w:val="000000" w:themeColor="text1"/>
          <w:sz w:val="28"/>
          <w:szCs w:val="28"/>
          <w:lang w:val="en-US"/>
        </w:rPr>
      </w:pPr>
      <w:r w:rsidRPr="00A713C8">
        <w:rPr>
          <w:b/>
          <w:color w:val="000000" w:themeColor="text1"/>
          <w:sz w:val="28"/>
          <w:szCs w:val="28"/>
          <w:lang w:val="en-US"/>
        </w:rPr>
        <w:t xml:space="preserve">3. </w:t>
      </w:r>
      <w:proofErr w:type="spellStart"/>
      <w:r w:rsidRPr="00A713C8">
        <w:rPr>
          <w:b/>
          <w:color w:val="000000" w:themeColor="text1"/>
          <w:sz w:val="28"/>
          <w:szCs w:val="28"/>
          <w:lang w:val="en-US"/>
        </w:rPr>
        <w:t>Februar</w:t>
      </w:r>
      <w:proofErr w:type="spellEnd"/>
      <w:r w:rsidRPr="00A713C8">
        <w:rPr>
          <w:b/>
          <w:color w:val="000000" w:themeColor="text1"/>
          <w:sz w:val="28"/>
          <w:szCs w:val="28"/>
          <w:lang w:val="en-US"/>
        </w:rPr>
        <w:tab/>
        <w:t>Internation</w:t>
      </w:r>
      <w:r w:rsidR="00EF6006">
        <w:rPr>
          <w:b/>
          <w:color w:val="000000" w:themeColor="text1"/>
          <w:sz w:val="28"/>
          <w:szCs w:val="28"/>
          <w:lang w:val="en-US"/>
        </w:rPr>
        <w:t>al</w:t>
      </w:r>
      <w:r w:rsidR="00106EDE">
        <w:rPr>
          <w:b/>
          <w:color w:val="000000" w:themeColor="text1"/>
          <w:sz w:val="28"/>
          <w:szCs w:val="28"/>
          <w:lang w:val="en-US"/>
        </w:rPr>
        <w:t xml:space="preserve"> Cancer Survivor Symposium</w:t>
      </w:r>
      <w:r w:rsidR="00106EDE">
        <w:rPr>
          <w:b/>
          <w:color w:val="000000" w:themeColor="text1"/>
          <w:sz w:val="28"/>
          <w:szCs w:val="28"/>
          <w:lang w:val="en-US"/>
        </w:rPr>
        <w:br/>
        <w:t xml:space="preserve"> </w:t>
      </w:r>
      <w:r w:rsidR="00106EDE">
        <w:rPr>
          <w:b/>
          <w:color w:val="000000" w:themeColor="text1"/>
          <w:sz w:val="28"/>
          <w:szCs w:val="28"/>
          <w:lang w:val="en-US"/>
        </w:rPr>
        <w:tab/>
      </w:r>
      <w:hyperlink r:id="rId7" w:history="1">
        <w:proofErr w:type="spellStart"/>
        <w:r w:rsidRPr="00A713C8">
          <w:rPr>
            <w:rStyle w:val="Hyperlink"/>
            <w:b/>
            <w:sz w:val="24"/>
            <w:szCs w:val="24"/>
            <w:lang w:val="en-US"/>
          </w:rPr>
          <w:t>Anmeldung</w:t>
        </w:r>
        <w:proofErr w:type="spellEnd"/>
      </w:hyperlink>
      <w:r w:rsidRPr="00A713C8">
        <w:rPr>
          <w:b/>
          <w:color w:val="000000" w:themeColor="text1"/>
          <w:sz w:val="24"/>
          <w:szCs w:val="24"/>
          <w:lang w:val="en-US"/>
        </w:rPr>
        <w:t xml:space="preserve"> </w:t>
      </w:r>
    </w:p>
    <w:p w:rsidR="00A713C8" w:rsidRPr="00F94FA7" w:rsidRDefault="00106EDE" w:rsidP="00106EDE">
      <w:pPr>
        <w:tabs>
          <w:tab w:val="left" w:pos="426"/>
          <w:tab w:val="left" w:pos="2835"/>
          <w:tab w:val="left" w:pos="6521"/>
        </w:tabs>
        <w:ind w:left="426"/>
        <w:rPr>
          <w:color w:val="000000" w:themeColor="text1"/>
          <w:sz w:val="24"/>
          <w:szCs w:val="24"/>
        </w:rPr>
      </w:pPr>
      <w:r w:rsidRPr="00F94FA7">
        <w:rPr>
          <w:color w:val="000000" w:themeColor="text1"/>
          <w:sz w:val="24"/>
          <w:szCs w:val="24"/>
        </w:rPr>
        <w:t>09.00–</w:t>
      </w:r>
      <w:r w:rsidR="00C45BA2" w:rsidRPr="00F94FA7">
        <w:rPr>
          <w:color w:val="000000" w:themeColor="text1"/>
          <w:sz w:val="24"/>
          <w:szCs w:val="24"/>
        </w:rPr>
        <w:t>17.00 Uhr</w:t>
      </w:r>
      <w:r w:rsidR="00A713C8" w:rsidRPr="00F94FA7">
        <w:rPr>
          <w:color w:val="000000" w:themeColor="text1"/>
          <w:sz w:val="24"/>
          <w:szCs w:val="24"/>
        </w:rPr>
        <w:t xml:space="preserve"> </w:t>
      </w:r>
      <w:r w:rsidR="00C45BA2" w:rsidRPr="00F94FA7">
        <w:rPr>
          <w:color w:val="000000" w:themeColor="text1"/>
          <w:sz w:val="24"/>
          <w:szCs w:val="24"/>
        </w:rPr>
        <w:tab/>
      </w:r>
      <w:r w:rsidR="00A713C8" w:rsidRPr="00F94FA7">
        <w:rPr>
          <w:color w:val="000000" w:themeColor="text1"/>
          <w:sz w:val="24"/>
          <w:szCs w:val="24"/>
        </w:rPr>
        <w:t>Auditorium Ettore Rossi</w:t>
      </w:r>
      <w:r w:rsidR="00A713C8" w:rsidRPr="00F94FA7">
        <w:rPr>
          <w:color w:val="000000" w:themeColor="text1"/>
          <w:sz w:val="24"/>
          <w:szCs w:val="24"/>
        </w:rPr>
        <w:br/>
        <w:t xml:space="preserve"> </w:t>
      </w:r>
    </w:p>
    <w:p w:rsidR="003C09ED" w:rsidRPr="00F94FA7" w:rsidRDefault="003C09ED" w:rsidP="00106EDE">
      <w:pPr>
        <w:tabs>
          <w:tab w:val="left" w:pos="426"/>
          <w:tab w:val="left" w:pos="2835"/>
          <w:tab w:val="left" w:pos="6521"/>
        </w:tabs>
        <w:ind w:left="426"/>
        <w:rPr>
          <w:color w:val="000000" w:themeColor="text1"/>
          <w:sz w:val="24"/>
          <w:szCs w:val="24"/>
        </w:rPr>
      </w:pPr>
    </w:p>
    <w:p w:rsidR="003C09ED" w:rsidRPr="004D6AEE" w:rsidRDefault="009743DD" w:rsidP="00106EDE">
      <w:pPr>
        <w:tabs>
          <w:tab w:val="left" w:pos="2835"/>
          <w:tab w:val="left" w:pos="6521"/>
        </w:tabs>
        <w:ind w:left="426"/>
        <w:rPr>
          <w:b/>
          <w:color w:val="000000" w:themeColor="text1"/>
          <w:sz w:val="28"/>
          <w:szCs w:val="28"/>
        </w:rPr>
      </w:pPr>
      <w:r w:rsidRPr="004D6AEE">
        <w:rPr>
          <w:b/>
          <w:color w:val="000000" w:themeColor="text1"/>
          <w:sz w:val="28"/>
          <w:szCs w:val="28"/>
        </w:rPr>
        <w:t>16</w:t>
      </w:r>
      <w:r w:rsidR="006E08AC" w:rsidRPr="004D6AEE">
        <w:rPr>
          <w:b/>
          <w:color w:val="000000" w:themeColor="text1"/>
          <w:sz w:val="28"/>
          <w:szCs w:val="28"/>
        </w:rPr>
        <w:t>. März</w:t>
      </w:r>
      <w:r w:rsidR="006E08AC" w:rsidRPr="004D6AEE">
        <w:rPr>
          <w:b/>
          <w:color w:val="000000" w:themeColor="text1"/>
          <w:sz w:val="28"/>
          <w:szCs w:val="28"/>
        </w:rPr>
        <w:tab/>
      </w:r>
      <w:r w:rsidR="00031E3A">
        <w:rPr>
          <w:b/>
          <w:color w:val="000000" w:themeColor="text1"/>
          <w:sz w:val="28"/>
          <w:szCs w:val="28"/>
        </w:rPr>
        <w:t>Hauttumore nach Krebstherapien</w:t>
      </w:r>
    </w:p>
    <w:p w:rsidR="00D202C6" w:rsidRPr="00D202C6" w:rsidRDefault="00106EDE" w:rsidP="00106EDE">
      <w:pPr>
        <w:tabs>
          <w:tab w:val="left" w:pos="2835"/>
          <w:tab w:val="left" w:pos="6521"/>
        </w:tabs>
        <w:ind w:left="426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ab/>
      </w:r>
      <w:r w:rsidR="00D202C6" w:rsidRPr="00D202C6">
        <w:rPr>
          <w:color w:val="000000" w:themeColor="text1"/>
          <w:sz w:val="24"/>
          <w:szCs w:val="24"/>
        </w:rPr>
        <w:t xml:space="preserve">Prof. Dr. </w:t>
      </w:r>
      <w:r w:rsidR="00D202C6">
        <w:rPr>
          <w:color w:val="000000" w:themeColor="text1"/>
          <w:sz w:val="24"/>
          <w:szCs w:val="24"/>
        </w:rPr>
        <w:t>m</w:t>
      </w:r>
      <w:r w:rsidR="00D202C6" w:rsidRPr="00D202C6">
        <w:rPr>
          <w:color w:val="000000" w:themeColor="text1"/>
          <w:sz w:val="24"/>
          <w:szCs w:val="24"/>
        </w:rPr>
        <w:t>ed. Robert Hunger</w:t>
      </w:r>
      <w:r w:rsidR="00D202C6">
        <w:rPr>
          <w:color w:val="000000" w:themeColor="text1"/>
          <w:sz w:val="24"/>
          <w:szCs w:val="24"/>
        </w:rPr>
        <w:t>, Leiter Hauttumorzentrum</w:t>
      </w:r>
    </w:p>
    <w:p w:rsidR="006A5D1F" w:rsidRPr="00EF68D3" w:rsidRDefault="006A5D1F" w:rsidP="00106EDE">
      <w:pPr>
        <w:tabs>
          <w:tab w:val="left" w:pos="2835"/>
          <w:tab w:val="left" w:pos="6521"/>
        </w:tabs>
        <w:ind w:left="426"/>
        <w:rPr>
          <w:color w:val="000000" w:themeColor="text1"/>
          <w:sz w:val="24"/>
          <w:szCs w:val="24"/>
        </w:rPr>
      </w:pPr>
      <w:r w:rsidRPr="00E52CF8">
        <w:rPr>
          <w:color w:val="000000" w:themeColor="text1"/>
          <w:sz w:val="24"/>
          <w:szCs w:val="24"/>
        </w:rPr>
        <w:t>1</w:t>
      </w:r>
      <w:r w:rsidRPr="00EF68D3">
        <w:rPr>
          <w:color w:val="000000" w:themeColor="text1"/>
          <w:sz w:val="24"/>
          <w:szCs w:val="24"/>
        </w:rPr>
        <w:t>6.30–18.00 Uhr</w:t>
      </w:r>
      <w:r w:rsidRPr="00EF68D3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H25 (Haus 5)</w:t>
      </w:r>
      <w:r w:rsidR="00C45BA2">
        <w:rPr>
          <w:color w:val="000000" w:themeColor="text1"/>
          <w:sz w:val="24"/>
          <w:szCs w:val="24"/>
        </w:rPr>
        <w:t xml:space="preserve"> / Hybrid-Durchführung </w:t>
      </w:r>
    </w:p>
    <w:p w:rsidR="006A5D1F" w:rsidRPr="00F94FA7" w:rsidRDefault="006A5D1F" w:rsidP="00106EDE">
      <w:pPr>
        <w:tabs>
          <w:tab w:val="left" w:pos="2835"/>
          <w:tab w:val="left" w:pos="6521"/>
        </w:tabs>
        <w:ind w:left="426"/>
        <w:rPr>
          <w:color w:val="000000" w:themeColor="text1"/>
          <w:sz w:val="24"/>
          <w:szCs w:val="24"/>
        </w:rPr>
      </w:pPr>
    </w:p>
    <w:p w:rsidR="009743DD" w:rsidRDefault="00316296" w:rsidP="00106EDE">
      <w:pPr>
        <w:tabs>
          <w:tab w:val="left" w:pos="2835"/>
          <w:tab w:val="left" w:pos="6521"/>
        </w:tabs>
        <w:ind w:left="426"/>
        <w:rPr>
          <w:b/>
          <w:color w:val="000000" w:themeColor="text1"/>
          <w:sz w:val="28"/>
          <w:szCs w:val="28"/>
        </w:rPr>
      </w:pPr>
      <w:r w:rsidRPr="00E52CF8">
        <w:rPr>
          <w:color w:val="000000" w:themeColor="text1"/>
          <w:sz w:val="32"/>
          <w:szCs w:val="32"/>
        </w:rPr>
        <w:tab/>
      </w:r>
      <w:r w:rsidR="00A41461" w:rsidRPr="00E52CF8">
        <w:rPr>
          <w:color w:val="000000" w:themeColor="text1"/>
          <w:sz w:val="24"/>
          <w:szCs w:val="24"/>
        </w:rPr>
        <w:br/>
      </w:r>
      <w:r w:rsidR="009743DD" w:rsidRPr="00A713C8">
        <w:rPr>
          <w:b/>
          <w:color w:val="000000" w:themeColor="text1"/>
          <w:sz w:val="28"/>
          <w:szCs w:val="28"/>
        </w:rPr>
        <w:t>18</w:t>
      </w:r>
      <w:r w:rsidR="00466C3D" w:rsidRPr="00A713C8">
        <w:rPr>
          <w:b/>
          <w:color w:val="000000" w:themeColor="text1"/>
          <w:sz w:val="28"/>
          <w:szCs w:val="28"/>
        </w:rPr>
        <w:t>. Mai</w:t>
      </w:r>
      <w:r w:rsidR="00466C3D" w:rsidRPr="00A713C8">
        <w:rPr>
          <w:b/>
          <w:color w:val="000000" w:themeColor="text1"/>
          <w:sz w:val="28"/>
          <w:szCs w:val="28"/>
        </w:rPr>
        <w:tab/>
      </w:r>
      <w:r w:rsidR="00E34FBE">
        <w:rPr>
          <w:b/>
          <w:color w:val="000000" w:themeColor="text1"/>
          <w:sz w:val="28"/>
          <w:szCs w:val="28"/>
        </w:rPr>
        <w:t xml:space="preserve">Cancer </w:t>
      </w:r>
      <w:proofErr w:type="spellStart"/>
      <w:r w:rsidR="00E34FBE">
        <w:rPr>
          <w:b/>
          <w:color w:val="000000" w:themeColor="text1"/>
          <w:sz w:val="28"/>
          <w:szCs w:val="28"/>
        </w:rPr>
        <w:t>Survivor</w:t>
      </w:r>
      <w:proofErr w:type="spellEnd"/>
      <w:r w:rsidR="00E34FBE">
        <w:rPr>
          <w:b/>
          <w:color w:val="000000" w:themeColor="text1"/>
          <w:sz w:val="28"/>
          <w:szCs w:val="28"/>
        </w:rPr>
        <w:t xml:space="preserve"> auch unter den Erwachsenen </w:t>
      </w:r>
    </w:p>
    <w:p w:rsidR="00E34FBE" w:rsidRPr="00E34FBE" w:rsidRDefault="00E34FBE" w:rsidP="00106EDE">
      <w:pPr>
        <w:tabs>
          <w:tab w:val="left" w:pos="2835"/>
          <w:tab w:val="left" w:pos="6521"/>
        </w:tabs>
        <w:ind w:left="426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ab/>
      </w:r>
      <w:r w:rsidRPr="00E34FBE">
        <w:rPr>
          <w:color w:val="000000" w:themeColor="text1"/>
          <w:sz w:val="24"/>
          <w:szCs w:val="24"/>
        </w:rPr>
        <w:t>Prof. Dr. med. Jörg Beyer</w:t>
      </w:r>
      <w:r w:rsidR="00D202C6">
        <w:rPr>
          <w:color w:val="000000" w:themeColor="text1"/>
          <w:sz w:val="24"/>
          <w:szCs w:val="24"/>
        </w:rPr>
        <w:t>, Chefarzt Medizinische Onkologie</w:t>
      </w:r>
    </w:p>
    <w:p w:rsidR="006A5D1F" w:rsidRPr="00F94FA7" w:rsidRDefault="006A5D1F" w:rsidP="00106EDE">
      <w:pPr>
        <w:tabs>
          <w:tab w:val="left" w:pos="2835"/>
          <w:tab w:val="left" w:pos="6521"/>
        </w:tabs>
        <w:ind w:left="426"/>
        <w:rPr>
          <w:color w:val="000000" w:themeColor="text1"/>
          <w:sz w:val="24"/>
          <w:szCs w:val="24"/>
        </w:rPr>
      </w:pPr>
      <w:r w:rsidRPr="00A713C8">
        <w:rPr>
          <w:color w:val="000000" w:themeColor="text1"/>
          <w:sz w:val="24"/>
          <w:szCs w:val="24"/>
        </w:rPr>
        <w:t>16.30–18.00 Uhr</w:t>
      </w:r>
      <w:r w:rsidRPr="00A713C8">
        <w:rPr>
          <w:color w:val="000000" w:themeColor="text1"/>
          <w:sz w:val="24"/>
          <w:szCs w:val="24"/>
        </w:rPr>
        <w:tab/>
        <w:t>BHH A 137</w:t>
      </w:r>
      <w:r w:rsidR="00C45BA2">
        <w:rPr>
          <w:color w:val="000000" w:themeColor="text1"/>
          <w:sz w:val="24"/>
          <w:szCs w:val="24"/>
        </w:rPr>
        <w:t xml:space="preserve"> / Hybrid-Durchführung</w:t>
      </w:r>
      <w:r w:rsidR="00971AED" w:rsidRPr="00A713C8">
        <w:rPr>
          <w:color w:val="000000" w:themeColor="text1"/>
          <w:sz w:val="24"/>
          <w:szCs w:val="24"/>
        </w:rPr>
        <w:br/>
      </w:r>
      <w:r w:rsidR="00AD1BDF" w:rsidRPr="00F94FA7">
        <w:rPr>
          <w:color w:val="000000" w:themeColor="text1"/>
          <w:sz w:val="32"/>
          <w:szCs w:val="32"/>
        </w:rPr>
        <w:t xml:space="preserve">   </w:t>
      </w:r>
    </w:p>
    <w:p w:rsidR="00182F9B" w:rsidRPr="00F94FA7" w:rsidRDefault="00182F9B" w:rsidP="00106EDE">
      <w:pPr>
        <w:tabs>
          <w:tab w:val="left" w:pos="2835"/>
          <w:tab w:val="left" w:pos="6521"/>
        </w:tabs>
        <w:ind w:left="426"/>
        <w:rPr>
          <w:b/>
          <w:color w:val="000000" w:themeColor="text1"/>
          <w:sz w:val="24"/>
          <w:szCs w:val="24"/>
        </w:rPr>
      </w:pPr>
    </w:p>
    <w:p w:rsidR="00A41461" w:rsidRPr="00E52CF8" w:rsidRDefault="009743DD" w:rsidP="00106EDE">
      <w:pPr>
        <w:tabs>
          <w:tab w:val="left" w:pos="2835"/>
          <w:tab w:val="left" w:pos="6521"/>
        </w:tabs>
        <w:ind w:left="426"/>
        <w:rPr>
          <w:b/>
          <w:color w:val="000000" w:themeColor="text1"/>
          <w:sz w:val="28"/>
          <w:szCs w:val="28"/>
        </w:rPr>
      </w:pPr>
      <w:r w:rsidRPr="00E52CF8">
        <w:rPr>
          <w:b/>
          <w:color w:val="000000" w:themeColor="text1"/>
          <w:sz w:val="28"/>
          <w:szCs w:val="28"/>
        </w:rPr>
        <w:t>21</w:t>
      </w:r>
      <w:r w:rsidR="00AD1BDF" w:rsidRPr="00E52CF8">
        <w:rPr>
          <w:b/>
          <w:color w:val="000000" w:themeColor="text1"/>
          <w:sz w:val="28"/>
          <w:szCs w:val="28"/>
        </w:rPr>
        <w:t xml:space="preserve">. September </w:t>
      </w:r>
      <w:r w:rsidR="00AD1BDF" w:rsidRPr="00E52CF8">
        <w:rPr>
          <w:b/>
          <w:color w:val="000000" w:themeColor="text1"/>
          <w:sz w:val="28"/>
          <w:szCs w:val="28"/>
        </w:rPr>
        <w:tab/>
      </w:r>
      <w:r w:rsidR="00E52CF8" w:rsidRPr="00E52CF8">
        <w:rPr>
          <w:b/>
          <w:color w:val="000000" w:themeColor="text1"/>
          <w:sz w:val="28"/>
          <w:szCs w:val="28"/>
        </w:rPr>
        <w:t>Audiologische Spätfolgen bei Kinderkrebsüberlebenden</w:t>
      </w:r>
    </w:p>
    <w:p w:rsidR="00CA1EA8" w:rsidRPr="00C45BA2" w:rsidRDefault="00E52CF8" w:rsidP="00106EDE">
      <w:pPr>
        <w:tabs>
          <w:tab w:val="left" w:pos="2835"/>
          <w:tab w:val="left" w:pos="6521"/>
        </w:tabs>
        <w:ind w:left="426"/>
        <w:rPr>
          <w:color w:val="000000" w:themeColor="text1"/>
          <w:sz w:val="24"/>
          <w:szCs w:val="24"/>
        </w:rPr>
      </w:pPr>
      <w:r w:rsidRPr="00E52CF8">
        <w:rPr>
          <w:b/>
          <w:color w:val="000000" w:themeColor="text1"/>
          <w:sz w:val="28"/>
          <w:szCs w:val="28"/>
        </w:rPr>
        <w:tab/>
      </w:r>
      <w:r w:rsidRPr="00306EFD">
        <w:rPr>
          <w:color w:val="000000" w:themeColor="text1"/>
          <w:sz w:val="24"/>
          <w:szCs w:val="24"/>
        </w:rPr>
        <w:t xml:space="preserve">Sven Strebel, MSc, ETH Pharm, Eidg. Dipl. </w:t>
      </w:r>
      <w:r w:rsidRPr="00C45BA2">
        <w:rPr>
          <w:color w:val="000000" w:themeColor="text1"/>
          <w:sz w:val="24"/>
          <w:szCs w:val="24"/>
        </w:rPr>
        <w:t>Apotheker</w:t>
      </w:r>
      <w:r w:rsidRPr="00C45BA2">
        <w:rPr>
          <w:color w:val="000000" w:themeColor="text1"/>
          <w:sz w:val="24"/>
          <w:szCs w:val="24"/>
        </w:rPr>
        <w:br/>
      </w:r>
      <w:r w:rsidR="00C45BA2" w:rsidRPr="00C45BA2">
        <w:rPr>
          <w:color w:val="000000" w:themeColor="text1"/>
          <w:sz w:val="24"/>
          <w:szCs w:val="24"/>
        </w:rPr>
        <w:t xml:space="preserve"> </w:t>
      </w:r>
      <w:r w:rsidR="006A5D1F" w:rsidRPr="00C45BA2">
        <w:rPr>
          <w:color w:val="000000" w:themeColor="text1"/>
          <w:sz w:val="24"/>
          <w:szCs w:val="24"/>
        </w:rPr>
        <w:t>16.30–18.00 Uhr</w:t>
      </w:r>
      <w:r w:rsidR="006A5D1F" w:rsidRPr="00C45BA2">
        <w:rPr>
          <w:color w:val="000000" w:themeColor="text1"/>
          <w:sz w:val="24"/>
          <w:szCs w:val="24"/>
        </w:rPr>
        <w:tab/>
        <w:t>BHH A 137</w:t>
      </w:r>
      <w:r w:rsidR="00C45BA2" w:rsidRPr="00C45BA2">
        <w:rPr>
          <w:color w:val="000000" w:themeColor="text1"/>
          <w:sz w:val="24"/>
          <w:szCs w:val="24"/>
        </w:rPr>
        <w:t xml:space="preserve"> / Hybrid-Durchführung</w:t>
      </w:r>
    </w:p>
    <w:p w:rsidR="006A5D1F" w:rsidRPr="00F94FA7" w:rsidRDefault="006A5D1F" w:rsidP="00106EDE">
      <w:pPr>
        <w:tabs>
          <w:tab w:val="left" w:pos="2835"/>
          <w:tab w:val="left" w:pos="6521"/>
        </w:tabs>
        <w:ind w:left="426"/>
        <w:rPr>
          <w:color w:val="000000" w:themeColor="text1"/>
          <w:sz w:val="24"/>
          <w:szCs w:val="24"/>
        </w:rPr>
      </w:pPr>
    </w:p>
    <w:p w:rsidR="006A5D1F" w:rsidRPr="00F94FA7" w:rsidRDefault="006A5D1F" w:rsidP="00106EDE">
      <w:pPr>
        <w:tabs>
          <w:tab w:val="left" w:pos="2835"/>
          <w:tab w:val="left" w:pos="6521"/>
        </w:tabs>
        <w:ind w:left="426"/>
        <w:rPr>
          <w:color w:val="000000" w:themeColor="text1"/>
          <w:sz w:val="24"/>
          <w:szCs w:val="24"/>
        </w:rPr>
      </w:pPr>
    </w:p>
    <w:p w:rsidR="009743DD" w:rsidRPr="00BC1660" w:rsidRDefault="009743DD" w:rsidP="00106EDE">
      <w:pPr>
        <w:tabs>
          <w:tab w:val="left" w:pos="2835"/>
          <w:tab w:val="left" w:pos="6521"/>
        </w:tabs>
        <w:ind w:left="426"/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>16</w:t>
      </w:r>
      <w:r w:rsidR="00AD1BDF" w:rsidRPr="00466C3D">
        <w:rPr>
          <w:b/>
          <w:color w:val="000000" w:themeColor="text1"/>
          <w:sz w:val="28"/>
          <w:szCs w:val="28"/>
          <w:lang w:val="en-US"/>
        </w:rPr>
        <w:t xml:space="preserve">. November </w:t>
      </w:r>
      <w:r w:rsidR="00AD1BDF" w:rsidRPr="00466C3D">
        <w:rPr>
          <w:b/>
          <w:color w:val="000000" w:themeColor="text1"/>
          <w:sz w:val="28"/>
          <w:szCs w:val="28"/>
          <w:lang w:val="en-US"/>
        </w:rPr>
        <w:tab/>
      </w:r>
      <w:r w:rsidRPr="00BC1660">
        <w:rPr>
          <w:b/>
          <w:color w:val="000000" w:themeColor="text1"/>
          <w:sz w:val="28"/>
          <w:szCs w:val="28"/>
          <w:lang w:val="en-US"/>
        </w:rPr>
        <w:t>Proton the</w:t>
      </w:r>
      <w:r>
        <w:rPr>
          <w:b/>
          <w:color w:val="000000" w:themeColor="text1"/>
          <w:sz w:val="28"/>
          <w:szCs w:val="28"/>
          <w:lang w:val="en-US"/>
        </w:rPr>
        <w:t xml:space="preserve">rapy plus management of cancer </w:t>
      </w:r>
      <w:r w:rsidRPr="00BC1660">
        <w:rPr>
          <w:b/>
          <w:color w:val="000000" w:themeColor="text1"/>
          <w:sz w:val="28"/>
          <w:szCs w:val="28"/>
          <w:lang w:val="en-US"/>
        </w:rPr>
        <w:t xml:space="preserve">patients: can </w:t>
      </w:r>
      <w:r>
        <w:rPr>
          <w:b/>
          <w:color w:val="000000" w:themeColor="text1"/>
          <w:sz w:val="28"/>
          <w:szCs w:val="28"/>
          <w:lang w:val="en-US"/>
        </w:rPr>
        <w:tab/>
      </w:r>
      <w:r w:rsidRPr="00BC1660">
        <w:rPr>
          <w:b/>
          <w:color w:val="000000" w:themeColor="text1"/>
          <w:sz w:val="28"/>
          <w:szCs w:val="28"/>
          <w:lang w:val="en-US"/>
        </w:rPr>
        <w:t>we make the math’s work?</w:t>
      </w:r>
    </w:p>
    <w:p w:rsidR="009743DD" w:rsidRDefault="009743DD" w:rsidP="00106EDE">
      <w:pPr>
        <w:tabs>
          <w:tab w:val="left" w:pos="2835"/>
          <w:tab w:val="left" w:pos="6521"/>
        </w:tabs>
        <w:ind w:left="426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32"/>
          <w:szCs w:val="32"/>
          <w:lang w:val="en-US"/>
        </w:rPr>
        <w:tab/>
      </w:r>
      <w:r w:rsidRPr="00152874">
        <w:rPr>
          <w:color w:val="000000" w:themeColor="text1"/>
          <w:sz w:val="24"/>
          <w:szCs w:val="24"/>
        </w:rPr>
        <w:t>Prof. Dr. Damien Charles Weber</w:t>
      </w:r>
      <w:r w:rsidRPr="00106EDE">
        <w:rPr>
          <w:color w:val="000000" w:themeColor="text1"/>
          <w:sz w:val="24"/>
          <w:szCs w:val="24"/>
        </w:rPr>
        <w:t xml:space="preserve">, </w:t>
      </w:r>
      <w:proofErr w:type="gramStart"/>
      <w:r w:rsidRPr="009743DD">
        <w:rPr>
          <w:color w:val="000000" w:themeColor="text1"/>
          <w:sz w:val="24"/>
          <w:szCs w:val="24"/>
        </w:rPr>
        <w:t>Paul Scherrer Institut</w:t>
      </w:r>
      <w:proofErr w:type="gramEnd"/>
      <w:r w:rsidRPr="009743DD">
        <w:rPr>
          <w:color w:val="000000" w:themeColor="text1"/>
          <w:sz w:val="24"/>
          <w:szCs w:val="24"/>
        </w:rPr>
        <w:t xml:space="preserve">, </w:t>
      </w:r>
      <w:proofErr w:type="spellStart"/>
      <w:r w:rsidRPr="009743DD">
        <w:rPr>
          <w:color w:val="000000" w:themeColor="text1"/>
          <w:sz w:val="24"/>
          <w:szCs w:val="24"/>
        </w:rPr>
        <w:t>Villigen</w:t>
      </w:r>
      <w:proofErr w:type="spellEnd"/>
    </w:p>
    <w:p w:rsidR="009743DD" w:rsidRPr="004D6AEE" w:rsidRDefault="00D11301" w:rsidP="00106EDE">
      <w:pPr>
        <w:tabs>
          <w:tab w:val="left" w:pos="2835"/>
          <w:tab w:val="left" w:pos="6521"/>
        </w:tabs>
        <w:ind w:left="426"/>
        <w:rPr>
          <w:color w:val="000000" w:themeColor="text1"/>
          <w:sz w:val="24"/>
          <w:szCs w:val="24"/>
        </w:rPr>
      </w:pPr>
      <w:r w:rsidRPr="00EF68D3">
        <w:rPr>
          <w:color w:val="000000" w:themeColor="text1"/>
          <w:sz w:val="24"/>
          <w:szCs w:val="24"/>
        </w:rPr>
        <w:t>16.30</w:t>
      </w:r>
      <w:r w:rsidR="00CA1EA8" w:rsidRPr="00EF68D3">
        <w:rPr>
          <w:color w:val="000000" w:themeColor="text1"/>
          <w:sz w:val="24"/>
          <w:szCs w:val="24"/>
        </w:rPr>
        <w:t>–18.00 Uhr</w:t>
      </w:r>
      <w:r w:rsidR="00CA1EA8" w:rsidRPr="00EF68D3">
        <w:rPr>
          <w:color w:val="000000" w:themeColor="text1"/>
          <w:sz w:val="24"/>
          <w:szCs w:val="24"/>
        </w:rPr>
        <w:tab/>
      </w:r>
      <w:r w:rsidR="006A5D1F">
        <w:rPr>
          <w:color w:val="000000" w:themeColor="text1"/>
          <w:sz w:val="24"/>
          <w:szCs w:val="24"/>
        </w:rPr>
        <w:t>BHH A 137</w:t>
      </w:r>
      <w:r w:rsidR="00C45BA2">
        <w:rPr>
          <w:color w:val="000000" w:themeColor="text1"/>
          <w:sz w:val="24"/>
          <w:szCs w:val="24"/>
        </w:rPr>
        <w:t xml:space="preserve"> / Hybrid-Durchführung</w:t>
      </w:r>
    </w:p>
    <w:p w:rsidR="00661A10" w:rsidRDefault="00661A10" w:rsidP="00661A10">
      <w:pPr>
        <w:tabs>
          <w:tab w:val="left" w:pos="3119"/>
          <w:tab w:val="left" w:pos="6521"/>
        </w:tabs>
        <w:rPr>
          <w:sz w:val="24"/>
          <w:szCs w:val="24"/>
        </w:rPr>
      </w:pPr>
    </w:p>
    <w:p w:rsidR="00011AFB" w:rsidRPr="00106EDE" w:rsidRDefault="004D6AEE" w:rsidP="00106EDE">
      <w:pPr>
        <w:tabs>
          <w:tab w:val="left" w:pos="3119"/>
          <w:tab w:val="left" w:pos="6521"/>
        </w:tabs>
        <w:ind w:left="426"/>
        <w:rPr>
          <w:b/>
          <w:szCs w:val="20"/>
        </w:rPr>
      </w:pPr>
      <w:r w:rsidRPr="00106EDE">
        <w:rPr>
          <w:b/>
          <w:szCs w:val="20"/>
        </w:rPr>
        <w:t>Je 2 Fortbildungspunkte:</w:t>
      </w:r>
    </w:p>
    <w:p w:rsidR="00EF68D3" w:rsidRPr="004D6AEE" w:rsidRDefault="00070A8B" w:rsidP="00106EDE">
      <w:pPr>
        <w:tabs>
          <w:tab w:val="left" w:pos="3119"/>
          <w:tab w:val="left" w:pos="6521"/>
        </w:tabs>
        <w:ind w:left="426"/>
        <w:rPr>
          <w:szCs w:val="20"/>
        </w:rPr>
      </w:pPr>
      <w:r w:rsidRPr="004D6AEE">
        <w:rPr>
          <w:noProof/>
          <w:szCs w:val="20"/>
          <w:lang w:eastAsia="de-C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-188595</wp:posOffset>
            </wp:positionH>
            <wp:positionV relativeFrom="margin">
              <wp:posOffset>9516745</wp:posOffset>
            </wp:positionV>
            <wp:extent cx="3171190" cy="824230"/>
            <wp:effectExtent l="0" t="0" r="0" b="0"/>
            <wp:wrapSquare wrapText="bothSides"/>
            <wp:docPr id="5" name="Grafik 5" descr="C:\Users\i0315608\AppData\Local\Temp\SNAGHTML2814e6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315608\AppData\Local\Temp\SNAGHTML2814e68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6AEE">
        <w:rPr>
          <w:noProof/>
          <w:szCs w:val="20"/>
          <w:lang w:eastAsia="de-C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3279775</wp:posOffset>
            </wp:positionH>
            <wp:positionV relativeFrom="margin">
              <wp:posOffset>9595493</wp:posOffset>
            </wp:positionV>
            <wp:extent cx="3470910" cy="743585"/>
            <wp:effectExtent l="0" t="0" r="0" b="0"/>
            <wp:wrapSquare wrapText="bothSides"/>
            <wp:docPr id="2" name="Grafik 2" descr="C:\Users\i0315608\AppData\Local\Temp\SNAGHTML28125d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0315608\AppData\Local\Temp\SNAGHTML28125dd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91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FA7">
        <w:rPr>
          <w:szCs w:val="20"/>
        </w:rPr>
        <w:t xml:space="preserve">Schweizerische Gesellschaft für </w:t>
      </w:r>
      <w:r w:rsidR="00BC1660" w:rsidRPr="004D6AEE">
        <w:rPr>
          <w:szCs w:val="20"/>
        </w:rPr>
        <w:t>Allgemeine Innere Medizin</w:t>
      </w:r>
      <w:r w:rsidR="00F94FA7">
        <w:rPr>
          <w:szCs w:val="20"/>
        </w:rPr>
        <w:t xml:space="preserve"> (SGAIM)</w:t>
      </w:r>
      <w:r w:rsidR="00BC1660" w:rsidRPr="004D6AEE">
        <w:rPr>
          <w:szCs w:val="20"/>
        </w:rPr>
        <w:t xml:space="preserve">, </w:t>
      </w:r>
      <w:r w:rsidR="00F94FA7">
        <w:rPr>
          <w:szCs w:val="20"/>
        </w:rPr>
        <w:t xml:space="preserve">Schweizerische Gesellschaft für </w:t>
      </w:r>
      <w:r w:rsidR="00BC1660" w:rsidRPr="004D6AEE">
        <w:rPr>
          <w:szCs w:val="20"/>
        </w:rPr>
        <w:t>Medizinische Onkologie</w:t>
      </w:r>
      <w:r w:rsidR="00FF52CA">
        <w:rPr>
          <w:szCs w:val="20"/>
        </w:rPr>
        <w:t xml:space="preserve"> (SGMO)</w:t>
      </w:r>
      <w:r w:rsidR="00F94FA7">
        <w:rPr>
          <w:szCs w:val="20"/>
        </w:rPr>
        <w:t>, Pädiatrie Schweiz</w:t>
      </w:r>
      <w:r w:rsidR="004604F1" w:rsidRPr="004D6AEE">
        <w:rPr>
          <w:szCs w:val="20"/>
        </w:rPr>
        <w:t xml:space="preserve">, </w:t>
      </w:r>
      <w:r w:rsidR="00FF52CA">
        <w:rPr>
          <w:szCs w:val="20"/>
        </w:rPr>
        <w:t>Schweizer Gesellschaft für Radio-O</w:t>
      </w:r>
      <w:r w:rsidR="00566D9A" w:rsidRPr="004D6AEE">
        <w:rPr>
          <w:szCs w:val="20"/>
        </w:rPr>
        <w:t>nkologie</w:t>
      </w:r>
      <w:r w:rsidR="00FF52CA">
        <w:rPr>
          <w:szCs w:val="20"/>
        </w:rPr>
        <w:t xml:space="preserve"> (SRO)</w:t>
      </w:r>
      <w:r w:rsidR="00A367A9" w:rsidRPr="004D6AEE">
        <w:rPr>
          <w:szCs w:val="20"/>
        </w:rPr>
        <w:t xml:space="preserve"> und </w:t>
      </w:r>
      <w:r w:rsidR="00FF52CA">
        <w:rPr>
          <w:szCs w:val="20"/>
        </w:rPr>
        <w:t xml:space="preserve">Föderation Schweizer Psychologinnen und Psychologen (FSP) </w:t>
      </w:r>
    </w:p>
    <w:p w:rsidR="004D6AEE" w:rsidRDefault="004D6AEE" w:rsidP="00106EDE">
      <w:pPr>
        <w:tabs>
          <w:tab w:val="left" w:pos="3119"/>
          <w:tab w:val="left" w:pos="6521"/>
        </w:tabs>
        <w:ind w:left="426"/>
        <w:rPr>
          <w:szCs w:val="20"/>
        </w:rPr>
      </w:pPr>
    </w:p>
    <w:p w:rsidR="00FF52CA" w:rsidRDefault="00FF52CA" w:rsidP="00106EDE">
      <w:pPr>
        <w:tabs>
          <w:tab w:val="left" w:pos="3119"/>
          <w:tab w:val="left" w:pos="6521"/>
        </w:tabs>
        <w:ind w:left="426"/>
        <w:rPr>
          <w:szCs w:val="20"/>
        </w:rPr>
      </w:pPr>
    </w:p>
    <w:p w:rsidR="004D6AEE" w:rsidRPr="00106EDE" w:rsidRDefault="004D6AEE" w:rsidP="00106EDE">
      <w:pPr>
        <w:tabs>
          <w:tab w:val="left" w:pos="3119"/>
          <w:tab w:val="left" w:pos="6521"/>
        </w:tabs>
        <w:ind w:left="426"/>
        <w:rPr>
          <w:b/>
          <w:szCs w:val="20"/>
        </w:rPr>
      </w:pPr>
      <w:r w:rsidRPr="00106EDE">
        <w:rPr>
          <w:b/>
          <w:szCs w:val="20"/>
        </w:rPr>
        <w:t>Herzlich laden ein, in der Expertengruppe mitzudiskutieren:</w:t>
      </w:r>
    </w:p>
    <w:p w:rsidR="00FF52CA" w:rsidRDefault="004D6AEE" w:rsidP="00FF52CA">
      <w:pPr>
        <w:tabs>
          <w:tab w:val="left" w:pos="3119"/>
          <w:tab w:val="left" w:pos="6521"/>
        </w:tabs>
        <w:ind w:left="426"/>
        <w:rPr>
          <w:szCs w:val="20"/>
        </w:rPr>
      </w:pPr>
      <w:r w:rsidRPr="004D6AEE">
        <w:rPr>
          <w:szCs w:val="20"/>
        </w:rPr>
        <w:t>PD Dr. med. Christine Baumgartner, Lei</w:t>
      </w:r>
      <w:r w:rsidR="00C45BA2">
        <w:rPr>
          <w:szCs w:val="20"/>
        </w:rPr>
        <w:t>tende Ärztin</w:t>
      </w:r>
      <w:r>
        <w:rPr>
          <w:szCs w:val="20"/>
        </w:rPr>
        <w:t xml:space="preserve"> Allgemeine Innere Medizin</w:t>
      </w:r>
      <w:r>
        <w:rPr>
          <w:szCs w:val="20"/>
        </w:rPr>
        <w:br/>
        <w:t>Prof. Dr. med. Joche</w:t>
      </w:r>
      <w:r w:rsidR="00220995">
        <w:rPr>
          <w:szCs w:val="20"/>
        </w:rPr>
        <w:t>n Rössler, Abteilungsleiter Pädiatrische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Hämato</w:t>
      </w:r>
      <w:proofErr w:type="spellEnd"/>
      <w:r>
        <w:rPr>
          <w:szCs w:val="20"/>
        </w:rPr>
        <w:t>-/Onkologie</w:t>
      </w:r>
    </w:p>
    <w:p w:rsidR="004D6AEE" w:rsidRPr="004D6AEE" w:rsidRDefault="004D6AEE" w:rsidP="00FF52CA">
      <w:pPr>
        <w:tabs>
          <w:tab w:val="left" w:pos="3119"/>
          <w:tab w:val="left" w:pos="6521"/>
        </w:tabs>
        <w:ind w:left="426"/>
        <w:rPr>
          <w:szCs w:val="20"/>
        </w:rPr>
      </w:pPr>
      <w:r>
        <w:rPr>
          <w:szCs w:val="20"/>
        </w:rPr>
        <w:t>Dr. med. E</w:t>
      </w:r>
      <w:r w:rsidR="00220995">
        <w:rPr>
          <w:szCs w:val="20"/>
        </w:rPr>
        <w:t>va Maria Tinner, Oberärztin Pädiatrische</w:t>
      </w:r>
      <w:bookmarkStart w:id="0" w:name="_GoBack"/>
      <w:bookmarkEnd w:id="0"/>
      <w:r>
        <w:rPr>
          <w:szCs w:val="20"/>
        </w:rPr>
        <w:t xml:space="preserve"> </w:t>
      </w:r>
      <w:proofErr w:type="spellStart"/>
      <w:r>
        <w:rPr>
          <w:szCs w:val="20"/>
        </w:rPr>
        <w:t>Hämato</w:t>
      </w:r>
      <w:proofErr w:type="spellEnd"/>
      <w:r>
        <w:rPr>
          <w:szCs w:val="20"/>
        </w:rPr>
        <w:t>-/Onkologie</w:t>
      </w:r>
    </w:p>
    <w:sectPr w:rsidR="004D6AEE" w:rsidRPr="004D6AEE" w:rsidSect="00070A8B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61E6B"/>
    <w:multiLevelType w:val="hybridMultilevel"/>
    <w:tmpl w:val="A978D264"/>
    <w:lvl w:ilvl="0" w:tplc="89F602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3D"/>
    <w:rsid w:val="00011AFB"/>
    <w:rsid w:val="00021D48"/>
    <w:rsid w:val="00024363"/>
    <w:rsid w:val="00031E3A"/>
    <w:rsid w:val="00070A8B"/>
    <w:rsid w:val="0008652C"/>
    <w:rsid w:val="000A5EC8"/>
    <w:rsid w:val="000E466A"/>
    <w:rsid w:val="0010250C"/>
    <w:rsid w:val="00106EDE"/>
    <w:rsid w:val="00130ACB"/>
    <w:rsid w:val="00152874"/>
    <w:rsid w:val="00155002"/>
    <w:rsid w:val="00155C90"/>
    <w:rsid w:val="00163573"/>
    <w:rsid w:val="00172769"/>
    <w:rsid w:val="00182F9B"/>
    <w:rsid w:val="001B7369"/>
    <w:rsid w:val="001B75C2"/>
    <w:rsid w:val="001F0D5C"/>
    <w:rsid w:val="00220995"/>
    <w:rsid w:val="00250843"/>
    <w:rsid w:val="0027452A"/>
    <w:rsid w:val="002E0280"/>
    <w:rsid w:val="002E157B"/>
    <w:rsid w:val="00306EFD"/>
    <w:rsid w:val="00316296"/>
    <w:rsid w:val="003168BC"/>
    <w:rsid w:val="003713C6"/>
    <w:rsid w:val="003C09ED"/>
    <w:rsid w:val="003D2A0F"/>
    <w:rsid w:val="003E35F4"/>
    <w:rsid w:val="00416976"/>
    <w:rsid w:val="00435689"/>
    <w:rsid w:val="0044143D"/>
    <w:rsid w:val="004604F1"/>
    <w:rsid w:val="00466C3D"/>
    <w:rsid w:val="00482333"/>
    <w:rsid w:val="004C7FAC"/>
    <w:rsid w:val="004D6AEE"/>
    <w:rsid w:val="004F307B"/>
    <w:rsid w:val="0056082A"/>
    <w:rsid w:val="00566D9A"/>
    <w:rsid w:val="00583551"/>
    <w:rsid w:val="00586761"/>
    <w:rsid w:val="0059732D"/>
    <w:rsid w:val="005C06F3"/>
    <w:rsid w:val="00656EB6"/>
    <w:rsid w:val="00661A10"/>
    <w:rsid w:val="006915E4"/>
    <w:rsid w:val="006A5D1F"/>
    <w:rsid w:val="006E08AC"/>
    <w:rsid w:val="00703233"/>
    <w:rsid w:val="0078755C"/>
    <w:rsid w:val="007A30FE"/>
    <w:rsid w:val="007A3BF4"/>
    <w:rsid w:val="007D4375"/>
    <w:rsid w:val="00841405"/>
    <w:rsid w:val="00855CC0"/>
    <w:rsid w:val="0087165C"/>
    <w:rsid w:val="00890B87"/>
    <w:rsid w:val="008A7EE0"/>
    <w:rsid w:val="008B2931"/>
    <w:rsid w:val="00971AED"/>
    <w:rsid w:val="009743DD"/>
    <w:rsid w:val="00990A09"/>
    <w:rsid w:val="009A1B37"/>
    <w:rsid w:val="009D3FDA"/>
    <w:rsid w:val="009E28C9"/>
    <w:rsid w:val="00A16A9A"/>
    <w:rsid w:val="00A261E7"/>
    <w:rsid w:val="00A367A9"/>
    <w:rsid w:val="00A41461"/>
    <w:rsid w:val="00A713C8"/>
    <w:rsid w:val="00AA724D"/>
    <w:rsid w:val="00AB1941"/>
    <w:rsid w:val="00AD1BDF"/>
    <w:rsid w:val="00BC1660"/>
    <w:rsid w:val="00BC4775"/>
    <w:rsid w:val="00BF67FA"/>
    <w:rsid w:val="00C45BA2"/>
    <w:rsid w:val="00C46335"/>
    <w:rsid w:val="00C8445B"/>
    <w:rsid w:val="00C87ABB"/>
    <w:rsid w:val="00CA1EA8"/>
    <w:rsid w:val="00CA6F52"/>
    <w:rsid w:val="00D10D32"/>
    <w:rsid w:val="00D11301"/>
    <w:rsid w:val="00D202C6"/>
    <w:rsid w:val="00DB4AAA"/>
    <w:rsid w:val="00E34FBE"/>
    <w:rsid w:val="00E4605E"/>
    <w:rsid w:val="00E52CF8"/>
    <w:rsid w:val="00E8789C"/>
    <w:rsid w:val="00ED22D9"/>
    <w:rsid w:val="00ED43CA"/>
    <w:rsid w:val="00EF6006"/>
    <w:rsid w:val="00EF68D3"/>
    <w:rsid w:val="00F94FA7"/>
    <w:rsid w:val="00FA59FD"/>
    <w:rsid w:val="00FD00DB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77673"/>
  <w15:chartTrackingRefBased/>
  <w15:docId w15:val="{A1ADE78A-5980-4C2D-B980-0E691FFE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5D1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IMberschrift1">
    <w:name w:val="KIM Überschrift 1"/>
    <w:basedOn w:val="Standard"/>
    <w:link w:val="KIMberschrift1Zchn"/>
    <w:qFormat/>
    <w:rsid w:val="00E8789C"/>
    <w:pPr>
      <w:jc w:val="both"/>
    </w:pPr>
    <w:rPr>
      <w:rFonts w:cs="Arial"/>
      <w:b/>
    </w:rPr>
  </w:style>
  <w:style w:type="character" w:customStyle="1" w:styleId="KIMberschrift1Zchn">
    <w:name w:val="KIM Überschrift 1 Zchn"/>
    <w:basedOn w:val="Absatz-Standardschriftart"/>
    <w:link w:val="KIMberschrift1"/>
    <w:rsid w:val="00E8789C"/>
    <w:rPr>
      <w:rFonts w:cs="Arial"/>
      <w:b/>
    </w:rPr>
  </w:style>
  <w:style w:type="paragraph" w:styleId="KeinLeerraum">
    <w:name w:val="No Spacing"/>
    <w:uiPriority w:val="1"/>
    <w:qFormat/>
    <w:rsid w:val="00E8789C"/>
    <w:pPr>
      <w:spacing w:line="240" w:lineRule="auto"/>
    </w:pPr>
  </w:style>
  <w:style w:type="paragraph" w:styleId="Listenabsatz">
    <w:name w:val="List Paragraph"/>
    <w:basedOn w:val="Standard"/>
    <w:uiPriority w:val="34"/>
    <w:qFormat/>
    <w:rsid w:val="00E8789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6F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6F5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713C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713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tumorzentrum.insel.ch/de/aktuelles/veranstaltungen/cancer-survivor-symposium-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D3C18-7567-4117-95AE-49A6B9C4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 Gruppe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Läderach, Sonja</dc:creator>
  <cp:keywords/>
  <dc:description/>
  <cp:lastModifiedBy>Läderach, Sonja</cp:lastModifiedBy>
  <cp:revision>42</cp:revision>
  <cp:lastPrinted>2021-12-02T13:21:00Z</cp:lastPrinted>
  <dcterms:created xsi:type="dcterms:W3CDTF">2020-05-13T07:18:00Z</dcterms:created>
  <dcterms:modified xsi:type="dcterms:W3CDTF">2022-01-26T06:41:00Z</dcterms:modified>
</cp:coreProperties>
</file>